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0"/>
        <w:rPr>
          <w:rFonts w:ascii="Times New Roman"/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5pt;margin-top:489.75pt;width:503.65pt;height:130.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0"/>
                    <w:gridCol w:w="1275"/>
                    <w:gridCol w:w="2835"/>
                    <w:gridCol w:w="2250"/>
                  </w:tblGrid>
                  <w:tr>
                    <w:trPr>
                      <w:trHeight w:val="660" w:hRule="atLeast"/>
                    </w:trPr>
                    <w:tc>
                      <w:tcPr>
                        <w:tcW w:w="3690" w:type="dxa"/>
                      </w:tcPr>
                      <w:p>
                        <w:pPr>
                          <w:pStyle w:val="TableParagraph"/>
                          <w:spacing w:line="235" w:lineRule="auto" w:before="101"/>
                          <w:ind w:left="1365" w:right="276" w:hanging="10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Descrição dos bens e\ou materiais adquiridos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7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Quantidade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line="235" w:lineRule="auto" w:before="101"/>
                          <w:ind w:left="885" w:right="104" w:hanging="7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Razão Social/Nome Fantasia Fornecedor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before="97"/>
                          <w:ind w:left="6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CPF/CNPJ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6583074" cy="8109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074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spacing w:before="93"/>
        <w:ind w:left="76" w:right="127"/>
        <w:jc w:val="center"/>
      </w:pPr>
      <w:r>
        <w:rPr/>
        <w:t>ANEXO IV</w:t>
      </w:r>
    </w:p>
    <w:p>
      <w:pPr>
        <w:pStyle w:val="BodyText"/>
        <w:spacing w:before="2"/>
        <w:ind w:left="97" w:right="127"/>
        <w:jc w:val="center"/>
      </w:pPr>
      <w:r>
        <w:rPr/>
        <w:t>RELATÓRIO DE REALIZAÇÃO DO OBJETO DO PROJETO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112"/>
      </w:pPr>
      <w:r>
        <w:rPr/>
        <w:t>Edital SEDAC nº 10/2020</w:t>
      </w:r>
    </w:p>
    <w:p>
      <w:pPr>
        <w:pStyle w:val="BodyText"/>
        <w:spacing w:before="2"/>
        <w:ind w:left="112"/>
      </w:pPr>
      <w:r>
        <w:rPr/>
        <w:t>Edital de Concurso Aquisição de Bens e Materiais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0"/>
        <w:gridCol w:w="4320"/>
      </w:tblGrid>
      <w:tr>
        <w:trPr>
          <w:trHeight w:val="960" w:hRule="atLeast"/>
        </w:trPr>
        <w:tc>
          <w:tcPr>
            <w:tcW w:w="5970" w:type="dxa"/>
          </w:tcPr>
          <w:p>
            <w:pPr>
              <w:pStyle w:val="TableParagraph"/>
              <w:spacing w:before="108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Título do Projeto:</w:t>
            </w:r>
          </w:p>
        </w:tc>
        <w:tc>
          <w:tcPr>
            <w:tcW w:w="4320" w:type="dxa"/>
          </w:tcPr>
          <w:p>
            <w:pPr>
              <w:pStyle w:val="TableParagraph"/>
              <w:spacing w:before="108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Edital:</w:t>
            </w:r>
          </w:p>
        </w:tc>
      </w:tr>
      <w:tr>
        <w:trPr>
          <w:trHeight w:val="1065" w:hRule="atLeast"/>
        </w:trPr>
        <w:tc>
          <w:tcPr>
            <w:tcW w:w="10290" w:type="dxa"/>
            <w:gridSpan w:val="2"/>
          </w:tcPr>
          <w:p>
            <w:pPr>
              <w:pStyle w:val="TableParagraph"/>
              <w:spacing w:before="108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Período de Execução: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54" w:val="left" w:leader="none"/>
                <w:tab w:pos="1104" w:val="left" w:leader="none"/>
                <w:tab w:pos="2082" w:val="left" w:leader="none"/>
                <w:tab w:pos="2632" w:val="left" w:leader="none"/>
              </w:tabs>
              <w:ind w:left="4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   </w:t>
            </w:r>
            <w:r>
              <w:rPr>
                <w:rFonts w:ascii="Times New Roman" w:hAnsi="Times New Roman"/>
                <w:spacing w:val="2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  <w:r>
              <w:rPr>
                <w:sz w:val="22"/>
              </w:rPr>
              <w:t>até</w:t>
            </w:r>
            <w:r>
              <w:rPr>
                <w:sz w:val="22"/>
                <w:u w:val="single"/>
              </w:rPr>
              <w:t>   </w:t>
            </w:r>
            <w:r>
              <w:rPr>
                <w:spacing w:val="5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1485" w:hRule="atLeast"/>
        </w:trPr>
        <w:tc>
          <w:tcPr>
            <w:tcW w:w="10290" w:type="dxa"/>
            <w:gridSpan w:val="2"/>
          </w:tcPr>
          <w:p>
            <w:pPr>
              <w:pStyle w:val="TableParagraph"/>
              <w:spacing w:befor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Objeto do Projeto</w:t>
            </w:r>
          </w:p>
        </w:tc>
      </w:tr>
      <w:tr>
        <w:trPr>
          <w:trHeight w:val="1725" w:hRule="atLeast"/>
        </w:trPr>
        <w:tc>
          <w:tcPr>
            <w:tcW w:w="10290" w:type="dxa"/>
            <w:gridSpan w:val="2"/>
          </w:tcPr>
          <w:p>
            <w:pPr>
              <w:pStyle w:val="TableParagraph"/>
              <w:spacing w:before="108"/>
              <w:ind w:left="4" w:righ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Cumprimento das Metas</w:t>
            </w:r>
          </w:p>
        </w:tc>
      </w:tr>
      <w:tr>
        <w:trPr>
          <w:trHeight w:val="3585" w:hRule="atLeast"/>
        </w:trPr>
        <w:tc>
          <w:tcPr>
            <w:tcW w:w="10290" w:type="dxa"/>
            <w:gridSpan w:val="2"/>
          </w:tcPr>
          <w:p>
            <w:pPr>
              <w:pStyle w:val="TableParagraph"/>
              <w:spacing w:before="108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Relação de Bens e Materiais Adquiridos, e respectivos fornecedores</w:t>
            </w:r>
          </w:p>
        </w:tc>
      </w:tr>
      <w:tr>
        <w:trPr>
          <w:trHeight w:val="1215" w:hRule="atLeast"/>
        </w:trPr>
        <w:tc>
          <w:tcPr>
            <w:tcW w:w="10290" w:type="dxa"/>
            <w:gridSpan w:val="2"/>
          </w:tcPr>
          <w:p>
            <w:pPr>
              <w:pStyle w:val="TableParagraph"/>
              <w:tabs>
                <w:tab w:pos="9035" w:val="left" w:leader="none"/>
                <w:tab w:pos="9086" w:val="left" w:leader="none"/>
              </w:tabs>
              <w:spacing w:line="510" w:lineRule="atLeast" w:before="91"/>
              <w:ind w:left="97" w:right="1171"/>
              <w:rPr>
                <w:rFonts w:ascii="Times New Roman"/>
                <w:sz w:val="22"/>
              </w:rPr>
            </w:pPr>
            <w:r>
              <w:rPr>
                <w:b/>
                <w:sz w:val="22"/>
              </w:rPr>
              <w:t>Assinatura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Produtor: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Nome: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93"/>
        <w:ind w:left="10187" w:right="127" w:firstLine="0"/>
        <w:jc w:val="center"/>
        <w:rPr>
          <w:sz w:val="22"/>
        </w:rPr>
      </w:pPr>
      <w:r>
        <w:rPr>
          <w:sz w:val="22"/>
        </w:rPr>
        <w:t>24</w:t>
      </w:r>
    </w:p>
    <w:p>
      <w:pPr>
        <w:pStyle w:val="BodyText"/>
        <w:spacing w:line="20" w:lineRule="exact"/>
        <w:ind w:left="120"/>
        <w:rPr>
          <w:b w:val="0"/>
          <w:sz w:val="2"/>
        </w:rPr>
      </w:pPr>
      <w:r>
        <w:rPr>
          <w:b w:val="0"/>
          <w:sz w:val="2"/>
        </w:rPr>
        <w:pict>
          <v:group style="width:516.75pt;height:.75pt;mso-position-horizontal-relative:char;mso-position-vertical-relative:line" coordorigin="0,0" coordsize="10335,15">
            <v:rect style="position:absolute;left:0;top:0;width:10335;height:15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pStyle w:val="BodyText"/>
        <w:spacing w:before="12"/>
        <w:ind w:left="100" w:right="127"/>
        <w:jc w:val="center"/>
      </w:pPr>
      <w:r>
        <w:rPr/>
        <w:t>Edital Sedac nº 10/2020 Aquisição de Bens e Materiais</w:t>
      </w:r>
    </w:p>
    <w:sectPr>
      <w:type w:val="continuous"/>
      <w:pgSz w:w="12240" w:h="15840"/>
      <w:pgMar w:top="32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2021-02-03T14:38:17Z</dcterms:created>
  <dcterms:modified xsi:type="dcterms:W3CDTF">2021-02-03T14:38:17Z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