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3119"/>
        </w:tabs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 </w:t>
      </w:r>
    </w:p>
    <w:p w:rsidR="00000000" w:rsidDel="00000000" w:rsidP="00000000" w:rsidRDefault="00000000" w:rsidRPr="00000000" w14:paraId="00000003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RELATÓRIO DE REALIZAÇÃO DO OBJETO DO PROJETO</w:t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09/2021 - Edital de Concurso FAC Expressões Culturais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Edital: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Finalidade: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__/__/____ até __/__/____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Objeto do Projeto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Cumprimento das Metas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Adaptação das metas - Covid 19 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(Preencher somente no caso de realização de adaptações de acordo com o item 6 do Formulário Padrão - Anexo I)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(Avalie a realização do seu projeto, considerando o que foi preenchido no item 5. do Formulário Padrão -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Assinatura do Produtor: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___/___/_____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09/2021 FAC Expressões Culturais</w:t>
    </w:r>
  </w:p>
  <w:p w:rsidR="00000000" w:rsidDel="00000000" w:rsidP="00000000" w:rsidRDefault="00000000" w:rsidRPr="00000000" w14:paraId="0000003A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a5NXQxJ/tfPvd53yVyTBl2DQg==">AMUW2mWpy8cC7W0y+UWqrYymFz7YBgpOR+DBy+CYgbf6uZP0PKJKb3FpJFxtXjzyphup5IwdlG24xZeelov9cbmd6AJ7gEVMzj1zQe9lfmP+ZGPXEtL4ZD4=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