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CE76CD" w14:paraId="389C61F8" wp14:textId="4D19E730">
      <w:pPr>
        <w:jc w:val="center"/>
      </w:pP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ANEXO  IV</w:t>
      </w:r>
    </w:p>
    <w:p xmlns:wp14="http://schemas.microsoft.com/office/word/2010/wordml" w:rsidP="45CE76CD" w14:paraId="6154B9E3" wp14:textId="09637220">
      <w:pPr>
        <w:jc w:val="center"/>
      </w:pP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PLANO DE TRABALHO</w:t>
      </w:r>
    </w:p>
    <w:p xmlns:wp14="http://schemas.microsoft.com/office/word/2010/wordml" w14:paraId="58B9ACBB" wp14:textId="37CDA5FC"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Edital SEDAC nº 17/2021</w:t>
      </w:r>
    </w:p>
    <w:p xmlns:wp14="http://schemas.microsoft.com/office/word/2010/wordml" w:rsidP="45CE76CD" w14:paraId="1BBC7F6F" wp14:textId="26D45C6C">
      <w:pPr>
        <w:jc w:val="both"/>
      </w:pP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Edital de Concurso FAC Publicações</w:t>
      </w:r>
    </w:p>
    <w:p xmlns:wp14="http://schemas.microsoft.com/office/word/2010/wordml" w:rsidP="45CE76CD" w14:paraId="7FC7A6C2" wp14:textId="5B3D989E">
      <w:pPr>
        <w:jc w:val="center"/>
      </w:pP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1. TÍTULO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5CE76CD" w:rsidTr="45CE76CD" w14:paraId="616FDCDC">
        <w:trPr>
          <w:trHeight w:val="360"/>
        </w:trPr>
        <w:tc>
          <w:tcPr>
            <w:tcW w:w="9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center"/>
          </w:tcPr>
          <w:p w:rsidR="45CE76CD" w:rsidRDefault="45CE76CD" w14:paraId="087E71F3" w14:textId="15A6BABC">
            <w:r>
              <w:br/>
            </w:r>
          </w:p>
        </w:tc>
      </w:tr>
    </w:tbl>
    <w:p xmlns:wp14="http://schemas.microsoft.com/office/word/2010/wordml" w:rsidP="45CE76CD" w14:paraId="556A6E3E" wp14:textId="550AB330">
      <w:pPr>
        <w:jc w:val="center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</w:p>
    <w:p xmlns:wp14="http://schemas.microsoft.com/office/word/2010/wordml" w:rsidP="45CE76CD" w14:paraId="18D95A25" wp14:textId="69107C32">
      <w:pPr>
        <w:jc w:val="center"/>
      </w:pP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2. PRODUTOR CULTURAL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5CE76CD" w:rsidTr="45CE76CD" w14:paraId="25598CF6">
        <w:trPr>
          <w:trHeight w:val="330"/>
        </w:trPr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642D1BF1" w14:textId="42038F4D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N° CEPC:</w:t>
            </w:r>
          </w:p>
        </w:tc>
        <w:tc>
          <w:tcPr>
            <w:tcW w:w="601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5CE76CD" w:rsidRDefault="45CE76CD" w14:paraId="2B4F76A0" w14:textId="1AE52E21">
            <w:r>
              <w:br/>
            </w:r>
          </w:p>
        </w:tc>
      </w:tr>
      <w:tr w:rsidR="45CE76CD" w:rsidTr="45CE76CD" w14:paraId="25030099">
        <w:tc>
          <w:tcPr>
            <w:tcW w:w="601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79A10034" w14:textId="59E7C9A3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Produtor Cultural: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7298548C" w14:textId="6441D3F2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CNPJ:</w:t>
            </w:r>
          </w:p>
        </w:tc>
      </w:tr>
      <w:tr w:rsidR="45CE76CD" w:rsidTr="45CE76CD" w14:paraId="37EAA56F">
        <w:trPr>
          <w:trHeight w:val="315"/>
        </w:trPr>
        <w:tc>
          <w:tcPr>
            <w:tcW w:w="601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5CE76CD" w:rsidRDefault="45CE76CD" w14:paraId="3B72A725" w14:textId="6B870124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5CE76CD" w:rsidRDefault="45CE76CD" w14:paraId="1E8B529A" w14:textId="7BB5C346">
            <w:r>
              <w:br/>
            </w:r>
          </w:p>
        </w:tc>
      </w:tr>
      <w:tr w:rsidR="45CE76CD" w:rsidTr="45CE76CD" w14:paraId="302E3F46">
        <w:tc>
          <w:tcPr>
            <w:tcW w:w="601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25298CDA" w14:textId="612E2EE8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Responsável legal pelo CEPC: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13F36A56" w14:textId="7D3CDCE2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CPF:</w:t>
            </w:r>
          </w:p>
        </w:tc>
      </w:tr>
      <w:tr w:rsidR="45CE76CD" w:rsidTr="45CE76CD" w14:paraId="725C15EB">
        <w:trPr>
          <w:trHeight w:val="360"/>
        </w:trPr>
        <w:tc>
          <w:tcPr>
            <w:tcW w:w="601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5CE76CD" w:rsidRDefault="45CE76CD" w14:paraId="351D5E73" w14:textId="7AF97F2B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5CE76CD" w:rsidRDefault="45CE76CD" w14:paraId="4B9E6874" w14:textId="019BB14A">
            <w:r>
              <w:br/>
            </w:r>
          </w:p>
        </w:tc>
      </w:tr>
      <w:tr w:rsidR="45CE76CD" w:rsidTr="45CE76CD" w14:paraId="4ED67419">
        <w:tc>
          <w:tcPr>
            <w:tcW w:w="601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04710109" w14:textId="04033701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E-mail:</w:t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4C428EC0" w14:textId="4C56C257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Telefone: </w:t>
            </w:r>
          </w:p>
        </w:tc>
      </w:tr>
      <w:tr w:rsidR="45CE76CD" w:rsidTr="45CE76CD" w14:paraId="6FECABA6">
        <w:trPr>
          <w:trHeight w:val="345"/>
        </w:trPr>
        <w:tc>
          <w:tcPr>
            <w:tcW w:w="601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5CE76CD" w:rsidRDefault="45CE76CD" w14:paraId="703EC243" w14:textId="394E3C09">
            <w:r>
              <w:br/>
            </w:r>
          </w:p>
        </w:tc>
        <w:tc>
          <w:tcPr>
            <w:tcW w:w="30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5CE76CD" w:rsidRDefault="45CE76CD" w14:paraId="4342C285" w14:textId="1A2EFF27">
            <w:r>
              <w:br/>
            </w:r>
          </w:p>
        </w:tc>
      </w:tr>
      <w:tr w:rsidR="45CE76CD" w:rsidTr="45CE76CD" w14:paraId="6CCBDF9C">
        <w:trPr>
          <w:trHeight w:val="255"/>
        </w:trPr>
        <w:tc>
          <w:tcPr>
            <w:tcW w:w="9015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29440F17" w14:textId="2DD22483">
            <w:pPr>
              <w:jc w:val="both"/>
            </w:pPr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Informe os dados cadastrais conforme o registro junto ao Cadastro Estadual de Produtor Cultural.</w:t>
            </w:r>
          </w:p>
        </w:tc>
      </w:tr>
    </w:tbl>
    <w:p xmlns:wp14="http://schemas.microsoft.com/office/word/2010/wordml" w:rsidP="45CE76CD" w14:paraId="7ECE4606" wp14:textId="00D01704">
      <w:pPr>
        <w:jc w:val="center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</w:p>
    <w:p xmlns:wp14="http://schemas.microsoft.com/office/word/2010/wordml" w:rsidP="45CE76CD" w14:paraId="4B26A497" wp14:textId="67B52FAB">
      <w:pPr>
        <w:jc w:val="center"/>
      </w:pP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2. PRAZO DE EXECUÇÃO</w:t>
      </w:r>
    </w:p>
    <w:p xmlns:wp14="http://schemas.microsoft.com/office/word/2010/wordml" w:rsidP="45CE76CD" w14:paraId="734C0CEF" wp14:textId="1934CE7B">
      <w:pPr>
        <w:jc w:val="both"/>
      </w:pP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Início:</w:t>
      </w:r>
      <w:r w:rsidRPr="45CE76CD" w:rsidR="10759B9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 Primeiro dia útil após o recebimento integral dos recursos financeiros na conta bancária do projeto. </w:t>
      </w: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 xml:space="preserve">Duração: </w:t>
      </w:r>
      <w:r w:rsidRPr="45CE76CD" w:rsidR="10759B9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12 meses.</w:t>
      </w:r>
    </w:p>
    <w:p xmlns:wp14="http://schemas.microsoft.com/office/word/2010/wordml" w:rsidP="45CE76CD" w14:paraId="41676A1D" wp14:textId="19C412A7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</w:pPr>
    </w:p>
    <w:p xmlns:wp14="http://schemas.microsoft.com/office/word/2010/wordml" w:rsidP="45CE76CD" w14:paraId="3E79C80C" wp14:textId="7E97B05E">
      <w:pPr>
        <w:jc w:val="center"/>
      </w:pP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3. EXECUÇÃO FÍSICA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45CE76CD" w:rsidTr="45CE76CD" w14:paraId="24191B52">
        <w:trPr>
          <w:trHeight w:val="36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FDFDF"/>
            <w:tcMar/>
            <w:vAlign w:val="center"/>
          </w:tcPr>
          <w:p w:rsidR="45CE76CD" w:rsidP="45CE76CD" w:rsidRDefault="45CE76CD" w14:paraId="2C3AF5CB" w14:textId="77926E4C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Item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D9D9" w:themeFill="background1" w:themeFillShade="D9"/>
            <w:tcMar/>
            <w:vAlign w:val="center"/>
          </w:tcPr>
          <w:p w:rsidR="45CE76CD" w:rsidP="45CE76CD" w:rsidRDefault="45CE76CD" w14:paraId="23E6D4A5" w14:textId="1D2C3EE8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Meta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FDFDF"/>
            <w:tcMar/>
            <w:vAlign w:val="center"/>
          </w:tcPr>
          <w:p w:rsidR="45CE76CD" w:rsidP="45CE76CD" w:rsidRDefault="45CE76CD" w14:paraId="7AE2004C" w14:textId="3E50CC4E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Quantidade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FDFDF"/>
            <w:tcMar/>
            <w:vAlign w:val="center"/>
          </w:tcPr>
          <w:p w:rsidR="45CE76CD" w:rsidP="45CE76CD" w:rsidRDefault="45CE76CD" w14:paraId="6B2FC0C4" w14:textId="4C48FFDF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Forma de comprovação</w:t>
            </w:r>
          </w:p>
        </w:tc>
      </w:tr>
      <w:tr w:rsidR="45CE76CD" w:rsidTr="45CE76CD" w14:paraId="47D1758E">
        <w:trPr>
          <w:trHeight w:val="36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5CE76CD" w:rsidP="45CE76CD" w:rsidRDefault="45CE76CD" w14:paraId="796D0A0D" w14:textId="6ED8E5F6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1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1BD1E796" w14:textId="0346A7E0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6AD8B151" w14:textId="324F89A6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387FFE23" w14:textId="2F42B99C">
            <w:r>
              <w:br/>
            </w:r>
          </w:p>
        </w:tc>
      </w:tr>
      <w:tr w:rsidR="45CE76CD" w:rsidTr="45CE76CD" w14:paraId="2B02E092">
        <w:trPr>
          <w:trHeight w:val="36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5CE76CD" w:rsidP="45CE76CD" w:rsidRDefault="45CE76CD" w14:paraId="0934C356" w14:textId="096CA134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2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194A9721" w14:textId="72EE493F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33521294" w14:textId="6E41DF23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28EABAD9" w14:textId="75BD2797">
            <w:r>
              <w:br/>
            </w:r>
          </w:p>
        </w:tc>
      </w:tr>
      <w:tr w:rsidR="45CE76CD" w:rsidTr="45CE76CD" w14:paraId="4D176F43">
        <w:trPr>
          <w:trHeight w:val="36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5CE76CD" w:rsidP="45CE76CD" w:rsidRDefault="45CE76CD" w14:paraId="3C5AEFCF" w14:textId="52987E3B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3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0353CF4D" w14:textId="690AF6CA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751AFEFD" w14:textId="1D7C63D0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534D3075" w14:textId="353082C0">
            <w:r>
              <w:br/>
            </w:r>
          </w:p>
        </w:tc>
      </w:tr>
      <w:tr w:rsidR="45CE76CD" w:rsidTr="45CE76CD" w14:paraId="44AED045">
        <w:trPr>
          <w:trHeight w:val="36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5CE76CD" w:rsidP="45CE76CD" w:rsidRDefault="45CE76CD" w14:paraId="2E3FEDF2" w14:textId="0EE12CE6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07168944" w14:textId="64850814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10B211CE" w14:textId="7863BAA8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73E35B54" w14:textId="396D1B6A">
            <w:r>
              <w:br/>
            </w:r>
          </w:p>
        </w:tc>
      </w:tr>
      <w:tr w:rsidR="45CE76CD" w:rsidTr="45CE76CD" w14:paraId="51A8D3B0">
        <w:trPr>
          <w:trHeight w:val="36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5CE76CD" w:rsidP="45CE76CD" w:rsidRDefault="45CE76CD" w14:paraId="5C14B5DC" w14:textId="383C5152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5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0A2C76AE" w14:textId="193AD645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783178C7" w14:textId="10780638">
            <w:r>
              <w:br/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5CE76CD" w:rsidRDefault="45CE76CD" w14:paraId="7B9479A1" w14:textId="1D3ABDEC">
            <w:r>
              <w:br/>
            </w:r>
          </w:p>
        </w:tc>
      </w:tr>
      <w:tr w:rsidR="45CE76CD" w:rsidTr="45CE76CD" w14:paraId="22A5CF70">
        <w:trPr>
          <w:trHeight w:val="360"/>
        </w:trPr>
        <w:tc>
          <w:tcPr>
            <w:tcW w:w="9016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5307C81E" w14:textId="34881F9E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1"/>
                <w:i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Meta:</w:t>
            </w:r>
            <w:r w:rsidRPr="45CE76CD" w:rsidR="45CE76CD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Informe todos os BENS, SERVIÇOS CULTURAIS E AÇÕES DE DIVULGAÇÃO quantificáveis que serão desenvolvidos durante a realização.</w:t>
            </w:r>
          </w:p>
          <w:p w:rsidR="45CE76CD" w:rsidP="45CE76CD" w:rsidRDefault="45CE76CD" w14:paraId="799630CF" w14:textId="7FE7AFEE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1"/>
                <w:i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Quantidade: </w:t>
            </w:r>
            <w:r w:rsidRPr="45CE76CD" w:rsidR="45CE76CD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informe a quantidade a ser executada.</w:t>
            </w:r>
          </w:p>
          <w:p w:rsidR="45CE76CD" w:rsidP="45CE76CD" w:rsidRDefault="45CE76CD" w14:paraId="60CD7962" w14:textId="3BB095A8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1"/>
                <w:i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Formas de comprovação:</w:t>
            </w:r>
            <w:r w:rsidRPr="45CE76CD" w:rsidR="45CE76CD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Indique como será comprovada, na prestação de contas – relatório físico, a realização do respectivo produto. Ex: fotos, registro audiovisual, entrevista, textos, declarações, atestados, listas de presença, clipagem, amostras de material resultante tais como CDs, livros, catálogos, publicações.</w:t>
            </w:r>
          </w:p>
        </w:tc>
      </w:tr>
    </w:tbl>
    <w:p xmlns:wp14="http://schemas.microsoft.com/office/word/2010/wordml" w:rsidP="45CE76CD" w14:paraId="343CA57D" wp14:textId="58EF21D8">
      <w:pPr>
        <w:jc w:val="center"/>
      </w:pPr>
      <w:r w:rsidRPr="45CE76CD" w:rsidR="10759B9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45CE76CD" w14:paraId="349BFB46" wp14:textId="490295D3">
      <w:pPr>
        <w:pStyle w:val="Normal"/>
        <w:jc w:val="center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</w:p>
    <w:p xmlns:wp14="http://schemas.microsoft.com/office/word/2010/wordml" w:rsidP="45CE76CD" w14:paraId="3D8C1043" wp14:textId="1AB1BCEE">
      <w:pPr>
        <w:jc w:val="center"/>
      </w:pPr>
      <w:r w:rsidRPr="45CE76CD" w:rsidR="10759B9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4. PLANO DE APLICAÇÃO DE RECURSOS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5CE76CD" w:rsidTr="45CE76CD" w14:paraId="49CD366F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/>
            <w:vAlign w:val="center"/>
          </w:tcPr>
          <w:p w:rsidR="45CE76CD" w:rsidP="45CE76CD" w:rsidRDefault="45CE76CD" w14:paraId="325DB33C" w14:textId="28934543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ITEM DE CUSTO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/>
            <w:vAlign w:val="center"/>
          </w:tcPr>
          <w:p w:rsidR="45CE76CD" w:rsidP="45CE76CD" w:rsidRDefault="45CE76CD" w14:paraId="1F069485" w14:textId="67176D01">
            <w:pPr>
              <w:jc w:val="center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VALOR (R$)</w:t>
            </w:r>
          </w:p>
        </w:tc>
      </w:tr>
      <w:tr w:rsidR="45CE76CD" w:rsidTr="45CE76CD" w14:paraId="41D47A95">
        <w:trPr>
          <w:trHeight w:val="360"/>
        </w:trPr>
        <w:tc>
          <w:tcPr>
            <w:tcW w:w="9016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5E5E5"/>
            <w:tcMar/>
            <w:vAlign w:val="center"/>
          </w:tcPr>
          <w:p w:rsidR="45CE76CD" w:rsidP="45CE76CD" w:rsidRDefault="45CE76CD" w14:paraId="6285888E" w14:textId="424A01C5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Produção</w:t>
            </w:r>
          </w:p>
        </w:tc>
      </w:tr>
      <w:tr w:rsidR="45CE76CD" w:rsidTr="45CE76CD" w14:paraId="10C09432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6AF8E6F1" w14:textId="0AF701BC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1.1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3781260F" w14:textId="4E993106">
            <w:r>
              <w:br/>
            </w:r>
          </w:p>
        </w:tc>
      </w:tr>
      <w:tr w:rsidR="45CE76CD" w:rsidTr="45CE76CD" w14:paraId="63DB6465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260D907F" w14:textId="1C185670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1.2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710CDBE6" w14:textId="19FE6E08">
            <w:r>
              <w:br/>
            </w:r>
          </w:p>
        </w:tc>
      </w:tr>
      <w:tr w:rsidR="45CE76CD" w:rsidTr="45CE76CD" w14:paraId="3ED00B9C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110923CE" w14:textId="37FCD6B0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1.3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705575F2" w14:textId="33930FC9">
            <w:r>
              <w:br/>
            </w:r>
          </w:p>
        </w:tc>
      </w:tr>
      <w:tr w:rsidR="45CE76CD" w:rsidTr="45CE76CD" w14:paraId="57D6BD16">
        <w:trPr>
          <w:trHeight w:val="390"/>
        </w:trPr>
        <w:tc>
          <w:tcPr>
            <w:tcW w:w="9016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5E5E5"/>
            <w:tcMar/>
            <w:vAlign w:val="center"/>
          </w:tcPr>
          <w:p w:rsidR="45CE76CD" w:rsidP="45CE76CD" w:rsidRDefault="45CE76CD" w14:paraId="007B82D1" w14:textId="3699D76F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Divulgação</w:t>
            </w:r>
          </w:p>
        </w:tc>
      </w:tr>
      <w:tr w:rsidR="45CE76CD" w:rsidTr="45CE76CD" w14:paraId="3A8DCDA7">
        <w:trPr>
          <w:trHeight w:val="39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59FED3B1" w14:textId="5D8C8EF4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2.1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0ED5814B" w14:textId="57FAE91B">
            <w:r>
              <w:br/>
            </w:r>
          </w:p>
        </w:tc>
      </w:tr>
      <w:tr w:rsidR="45CE76CD" w:rsidTr="45CE76CD" w14:paraId="654BC810">
        <w:trPr>
          <w:trHeight w:val="39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7845172D" w14:textId="373AA29F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2.2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153E0B0A" w14:textId="4068CFE0">
            <w:r>
              <w:br/>
            </w:r>
          </w:p>
        </w:tc>
      </w:tr>
      <w:tr w:rsidR="45CE76CD" w:rsidTr="45CE76CD" w14:paraId="0977C1AE">
        <w:trPr>
          <w:trHeight w:val="39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5D316C0B" w14:textId="4D0C8664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2.3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2C0DC162" w14:textId="03E340F3">
            <w:r>
              <w:br/>
            </w:r>
          </w:p>
        </w:tc>
      </w:tr>
      <w:tr w:rsidR="45CE76CD" w:rsidTr="45CE76CD" w14:paraId="76B8CA35">
        <w:trPr>
          <w:trHeight w:val="360"/>
        </w:trPr>
        <w:tc>
          <w:tcPr>
            <w:tcW w:w="9016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5E5E5"/>
            <w:tcMar/>
            <w:vAlign w:val="center"/>
          </w:tcPr>
          <w:p w:rsidR="45CE76CD" w:rsidP="45CE76CD" w:rsidRDefault="45CE76CD" w14:paraId="6223416D" w14:textId="79516100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Administração</w:t>
            </w:r>
          </w:p>
        </w:tc>
      </w:tr>
      <w:tr w:rsidR="45CE76CD" w:rsidTr="45CE76CD" w14:paraId="1C7A0BC8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3F514DD2" w14:textId="5E79D542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3.1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40D29578" w14:textId="09EE59C9">
            <w:r>
              <w:br/>
            </w:r>
          </w:p>
        </w:tc>
      </w:tr>
      <w:tr w:rsidR="45CE76CD" w:rsidTr="45CE76CD" w14:paraId="04C2DADC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33A65B2C" w14:textId="1E4FCF28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3.2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06699471" w14:textId="098CD4D6">
            <w:r>
              <w:br/>
            </w:r>
          </w:p>
        </w:tc>
      </w:tr>
      <w:tr w:rsidR="45CE76CD" w:rsidTr="45CE76CD" w14:paraId="267DA67E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44A58549" w14:textId="1F04A114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3.3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2F0A49E2" w14:textId="3A878E3B">
            <w:r>
              <w:br/>
            </w:r>
          </w:p>
        </w:tc>
      </w:tr>
      <w:tr w:rsidR="45CE76CD" w:rsidTr="45CE76CD" w14:paraId="730DB1A3">
        <w:trPr>
          <w:trHeight w:val="360"/>
        </w:trPr>
        <w:tc>
          <w:tcPr>
            <w:tcW w:w="9016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5E5E5"/>
            <w:tcMar/>
            <w:vAlign w:val="center"/>
          </w:tcPr>
          <w:p w:rsidR="45CE76CD" w:rsidP="45CE76CD" w:rsidRDefault="45CE76CD" w14:paraId="7BADA384" w14:textId="5483FB61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Taxas</w:t>
            </w:r>
          </w:p>
        </w:tc>
      </w:tr>
      <w:tr w:rsidR="45CE76CD" w:rsidTr="45CE76CD" w14:paraId="03B0F2AE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35227102" w14:textId="0AA3435F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4.1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56173A9D" w14:textId="4DC08951">
            <w:r>
              <w:br/>
            </w:r>
          </w:p>
        </w:tc>
      </w:tr>
      <w:tr w:rsidR="45CE76CD" w:rsidTr="45CE76CD" w14:paraId="253302AB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7AA31645" w14:textId="7BA56208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4.2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492DECE8" w14:textId="58AC0B05">
            <w:r>
              <w:br/>
            </w:r>
          </w:p>
        </w:tc>
      </w:tr>
      <w:tr w:rsidR="45CE76CD" w:rsidTr="45CE76CD" w14:paraId="792E66BF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3B2F960E" w14:textId="7CBA52D4">
            <w:r w:rsidRPr="45CE76CD" w:rsidR="45CE76C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4.3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4C1DBA93" w14:textId="3BA84EBB">
            <w:r>
              <w:br/>
            </w:r>
          </w:p>
        </w:tc>
      </w:tr>
      <w:tr w:rsidR="45CE76CD" w:rsidTr="45CE76CD" w14:paraId="25F91BF4">
        <w:trPr>
          <w:trHeight w:val="36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5E5E5"/>
            <w:tcMar/>
            <w:vAlign w:val="center"/>
          </w:tcPr>
          <w:p w:rsidR="45CE76CD" w:rsidRDefault="45CE76CD" w14:paraId="48D0E7EC" w14:textId="3C982631"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Valor total do projeto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45CE76CD" w:rsidRDefault="45CE76CD" w14:paraId="3DDE9D7D" w14:textId="210FD370"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R$ </w:t>
            </w:r>
          </w:p>
        </w:tc>
      </w:tr>
      <w:tr w:rsidR="45CE76CD" w:rsidTr="45CE76CD" w14:paraId="3F4BAFC7">
        <w:trPr>
          <w:trHeight w:val="360"/>
        </w:trPr>
        <w:tc>
          <w:tcPr>
            <w:tcW w:w="9016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/>
            <w:vAlign w:val="center"/>
          </w:tcPr>
          <w:p w:rsidR="45CE76CD" w:rsidP="45CE76CD" w:rsidRDefault="45CE76CD" w14:paraId="1C499F54" w14:textId="3F06FEF1">
            <w:pPr>
              <w:jc w:val="both"/>
            </w:pPr>
            <w:r w:rsidRPr="45CE76CD" w:rsidR="45CE76CD">
              <w:rPr>
                <w:rFonts w:ascii="Arial" w:hAnsi="Arial" w:eastAsia="Arial" w:cs="Arial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Apresente os itens de custo do projeto com o valor estimado, de acordo com os grupos de despesa. São considerados itens de custo: material gráfico, contratação de artistas, aquisição de figurinos, contratação de oficineiros, despesas bancárias, assessoria de imprensa e assessoria contábil, dentre outros. Insira mais linhas em cada grupo de despesa, se necessário. Não altere as configurações nem o modelo da planilha. Utilize algarismos para os valores monetários da tabela, observando a correta utilização de pontos e vírgulas.  </w:t>
            </w:r>
          </w:p>
        </w:tc>
      </w:tr>
    </w:tbl>
    <w:p xmlns:wp14="http://schemas.microsoft.com/office/word/2010/wordml" w14:paraId="63068CCA" wp14:textId="15C2B118"/>
    <w:p xmlns:wp14="http://schemas.microsoft.com/office/word/2010/wordml" w:rsidP="45CE76CD" w14:paraId="6646758D" wp14:textId="47DA9759">
      <w:pPr>
        <w:pStyle w:val="Normal"/>
      </w:pPr>
    </w:p>
    <w:p xmlns:wp14="http://schemas.microsoft.com/office/word/2010/wordml" w:rsidP="45CE76CD" w14:paraId="52775B74" wp14:textId="14046CA1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5CE76CD" w:rsidTr="45CE76CD" w14:paraId="6D9F9FF2"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790CD1A2" w14:textId="04A4A913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Nome do Contador:</w:t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2F2F2" w:themeFill="background1" w:themeFillShade="F2"/>
            <w:tcMar/>
            <w:vAlign w:val="top"/>
          </w:tcPr>
          <w:p w:rsidR="45CE76CD" w:rsidP="45CE76CD" w:rsidRDefault="45CE76CD" w14:paraId="1BE06D2F" w14:textId="03BE6E9D">
            <w:pPr>
              <w:jc w:val="both"/>
            </w:pPr>
            <w:r w:rsidRPr="45CE76CD" w:rsidR="45CE76C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Número do registro no CRC:</w:t>
            </w:r>
          </w:p>
        </w:tc>
      </w:tr>
      <w:tr w:rsidR="45CE76CD" w:rsidTr="45CE76CD" w14:paraId="7758BBCC">
        <w:trPr>
          <w:trHeight w:val="210"/>
        </w:trPr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5CE76CD" w:rsidRDefault="45CE76CD" w14:paraId="72BAEF04" w14:textId="6305BD07">
            <w:r>
              <w:br/>
            </w:r>
            <w:r>
              <w:br/>
            </w:r>
          </w:p>
        </w:tc>
        <w:tc>
          <w:tcPr>
            <w:tcW w:w="45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5CE76CD" w:rsidRDefault="45CE76CD" w14:paraId="72EB6908" w14:textId="6869FCA7">
            <w:r>
              <w:br/>
            </w:r>
          </w:p>
        </w:tc>
      </w:tr>
    </w:tbl>
    <w:p xmlns:wp14="http://schemas.microsoft.com/office/word/2010/wordml" w14:paraId="768563D6" wp14:textId="218ACCEB">
      <w:r w:rsidRPr="45CE76CD" w:rsidR="1C502E8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>Data:</w:t>
      </w:r>
    </w:p>
    <w:p xmlns:wp14="http://schemas.microsoft.com/office/word/2010/wordml" w:rsidP="45CE76CD" w14:paraId="26E0B01C" wp14:textId="4E4CFC85">
      <w:pPr>
        <w:jc w:val="both"/>
      </w:pPr>
      <w:r w:rsidRPr="45CE76CD" w:rsidR="1C502E8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>___________________________</w:t>
      </w:r>
      <w:r>
        <w:tab/>
      </w:r>
      <w:r>
        <w:tab/>
      </w:r>
      <w:r>
        <w:tab/>
      </w:r>
      <w:r>
        <w:tab/>
      </w:r>
      <w:r w:rsidRPr="45CE76CD" w:rsidR="1C502E8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>_____________________________</w:t>
      </w:r>
    </w:p>
    <w:p xmlns:wp14="http://schemas.microsoft.com/office/word/2010/wordml" w:rsidP="45CE76CD" w14:paraId="1E207724" wp14:textId="4A594CEF">
      <w:pPr>
        <w:jc w:val="both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</w:pPr>
      <w:r w:rsidRPr="45CE76CD" w:rsidR="1C502E8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>Assinatura Produtor Cultural</w:t>
      </w:r>
      <w:r>
        <w:tab/>
      </w:r>
      <w:r w:rsidRPr="45CE76CD" w:rsidR="1C502E8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 xml:space="preserve"> </w:t>
      </w:r>
      <w:r>
        <w:tab/>
      </w:r>
      <w:r>
        <w:tab/>
      </w:r>
      <w:r>
        <w:tab/>
      </w:r>
      <w:r w:rsidRPr="45CE76CD" w:rsidR="1C502E8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>Assinatura do Contador</w:t>
      </w:r>
      <w:r>
        <w:tab/>
      </w:r>
      <w:r>
        <w:tab/>
      </w:r>
      <w:r w:rsidRPr="45CE76CD" w:rsidR="1C502E8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 xml:space="preserve">CEPC: </w:t>
      </w:r>
      <w:r>
        <w:tab/>
      </w:r>
      <w:r>
        <w:tab/>
      </w:r>
      <w:r>
        <w:tab/>
      </w:r>
      <w:r>
        <w:tab/>
      </w:r>
      <w:r>
        <w:tab/>
      </w:r>
      <w:r w:rsidRPr="45CE76CD" w:rsidR="4F212A5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 xml:space="preserve">         </w:t>
      </w:r>
      <w:r w:rsidRPr="45CE76CD" w:rsidR="1C502E8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pt-BR"/>
        </w:rPr>
        <w:t>CRC: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6556875c661b4012"/>
      <w:footerReference w:type="default" r:id="R41188ce7d48f49c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CE76CD" w:rsidTr="45CE76CD" w14:paraId="45AB7806">
      <w:tc>
        <w:tcPr>
          <w:tcW w:w="3005" w:type="dxa"/>
          <w:tcMar/>
        </w:tcPr>
        <w:p w:rsidR="45CE76CD" w:rsidP="45CE76CD" w:rsidRDefault="45CE76CD" w14:paraId="6DD1C49E" w14:textId="602D4E9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5CE76CD" w:rsidP="45CE76CD" w:rsidRDefault="45CE76CD" w14:paraId="19D9E3C3" w14:textId="653C00C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5CE76CD" w:rsidP="45CE76CD" w:rsidRDefault="45CE76CD" w14:paraId="22B732CD" w14:textId="5430E5AF">
          <w:pPr>
            <w:pStyle w:val="Header"/>
            <w:bidi w:val="0"/>
            <w:ind w:right="-115"/>
            <w:jc w:val="right"/>
          </w:pPr>
        </w:p>
      </w:tc>
    </w:tr>
  </w:tbl>
  <w:p w:rsidR="45CE76CD" w:rsidP="45CE76CD" w:rsidRDefault="45CE76CD" w14:paraId="04EDA527" w14:textId="30B5EE0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CE76CD" w:rsidTr="45CE76CD" w14:paraId="2F73D78E">
      <w:tc>
        <w:tcPr>
          <w:tcW w:w="3005" w:type="dxa"/>
          <w:tcMar/>
        </w:tcPr>
        <w:p w:rsidR="45CE76CD" w:rsidP="45CE76CD" w:rsidRDefault="45CE76CD" w14:paraId="4DD2794D" w14:textId="0C8BCED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5CE76CD" w:rsidP="45CE76CD" w:rsidRDefault="45CE76CD" w14:paraId="6ED12E31" w14:textId="169431E4">
          <w:pPr>
            <w:pStyle w:val="Header"/>
            <w:bidi w:val="0"/>
            <w:jc w:val="center"/>
          </w:pPr>
          <w:r w:rsidR="45CE76CD">
            <w:drawing>
              <wp:inline wp14:editId="109466C6" wp14:anchorId="5253DBD1">
                <wp:extent cx="1762125" cy="885825"/>
                <wp:effectExtent l="0" t="0" r="0" b="0"/>
                <wp:docPr id="19554048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a3afe536a774f6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45CE76CD" w:rsidP="45CE76CD" w:rsidRDefault="45CE76CD" w14:paraId="7BA54B78" w14:textId="36D98779">
          <w:pPr>
            <w:pStyle w:val="Header"/>
            <w:bidi w:val="0"/>
            <w:ind w:right="-115"/>
            <w:jc w:val="right"/>
          </w:pPr>
        </w:p>
      </w:tc>
    </w:tr>
  </w:tbl>
  <w:p w:rsidR="45CE76CD" w:rsidP="45CE76CD" w:rsidRDefault="45CE76CD" w14:paraId="35BD4FB1" w14:textId="21FBC79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0dfa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C32A89"/>
    <w:rsid w:val="10759B9B"/>
    <w:rsid w:val="1AC32A89"/>
    <w:rsid w:val="1C502E85"/>
    <w:rsid w:val="2BD65F92"/>
    <w:rsid w:val="2FF9AF22"/>
    <w:rsid w:val="45CE76CD"/>
    <w:rsid w:val="4E5FE9C0"/>
    <w:rsid w:val="4E5FE9C0"/>
    <w:rsid w:val="4F212A53"/>
    <w:rsid w:val="58FA8EF9"/>
    <w:rsid w:val="61B59BD2"/>
    <w:rsid w:val="6B00B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2A89"/>
  <w15:chartTrackingRefBased/>
  <w15:docId w15:val="{FB446250-EFC7-4405-A59D-DD1BFBC397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6556875c661b4012" /><Relationship Type="http://schemas.openxmlformats.org/officeDocument/2006/relationships/footer" Target="footer.xml" Id="R41188ce7d48f49ca" /><Relationship Type="http://schemas.openxmlformats.org/officeDocument/2006/relationships/numbering" Target="numbering.xml" Id="Re3f0ad9b5b71440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2a3afe536a774f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2022-09-06T13:35:56.8311251Z</dcterms:created>
  <dcterms:modified xsi:type="dcterms:W3CDTF">2022-09-06T13:46:34.0646333Z</dcterms:modified>
  <dc:creator>Lauro Manzoni Bidinoto</dc:creator>
  <lastModifiedBy>Lauro Manzoni Bidinoto</lastModifiedBy>
</coreProperties>
</file>