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75" w:rsidRDefault="00426AFD" w:rsidP="003C1160">
      <w:pPr>
        <w:tabs>
          <w:tab w:val="left" w:pos="0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</w:t>
      </w:r>
      <w:bookmarkStart w:id="0" w:name="_GoBack"/>
      <w:bookmarkEnd w:id="0"/>
      <w:r w:rsidR="00BD4E33">
        <w:rPr>
          <w:rFonts w:ascii="Arial" w:eastAsia="Arial" w:hAnsi="Arial" w:cs="Arial"/>
          <w:b/>
          <w:sz w:val="22"/>
          <w:szCs w:val="22"/>
        </w:rPr>
        <w:t>II</w:t>
      </w:r>
    </w:p>
    <w:p w:rsidR="00E14F75" w:rsidRDefault="00BD4E33" w:rsidP="003C1160">
      <w:pPr>
        <w:tabs>
          <w:tab w:val="left" w:pos="0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PLANO DE TRABALHO</w:t>
      </w:r>
    </w:p>
    <w:p w:rsidR="00E14F75" w:rsidRDefault="00BD4E33" w:rsidP="003C116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Edital SEDAC nº 05/2022</w:t>
      </w:r>
    </w:p>
    <w:p w:rsidR="00E14F75" w:rsidRDefault="00BD4E33" w:rsidP="003C1160">
      <w:pPr>
        <w:tabs>
          <w:tab w:val="left" w:pos="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Edital de Concurso FAC Territórios Criativos</w:t>
      </w:r>
    </w:p>
    <w:p w:rsidR="00E14F75" w:rsidRDefault="00E14F75" w:rsidP="003C1160">
      <w:pPr>
        <w:tabs>
          <w:tab w:val="left" w:pos="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F75" w:rsidRDefault="00BD4E33" w:rsidP="003C1160">
      <w:pPr>
        <w:shd w:val="clear" w:color="auto" w:fill="DFDFDF"/>
        <w:ind w:left="0" w:right="-1134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 TÍTULO</w:t>
      </w:r>
    </w:p>
    <w:p w:rsidR="00E14F75" w:rsidRDefault="00E14F75" w:rsidP="003C1160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fffffffffffffffffffff7"/>
        <w:tblW w:w="101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40"/>
      </w:tblGrid>
      <w:tr w:rsidR="00E14F75">
        <w:trPr>
          <w:trHeight w:val="356"/>
          <w:jc w:val="center"/>
        </w:trPr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4F75" w:rsidRDefault="00E14F75" w:rsidP="003C1160">
            <w:pPr>
              <w:tabs>
                <w:tab w:val="center" w:pos="4419"/>
                <w:tab w:val="right" w:pos="8838"/>
              </w:tabs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14F75" w:rsidRDefault="00E14F75" w:rsidP="003C1160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14F75" w:rsidRDefault="00BD4E33" w:rsidP="003C1160">
      <w:pPr>
        <w:shd w:val="clear" w:color="auto" w:fill="DFDFDF"/>
        <w:ind w:left="0" w:right="-1134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PRODUTOR CULTURAL</w:t>
      </w:r>
    </w:p>
    <w:p w:rsidR="00E14F75" w:rsidRDefault="00E14F75" w:rsidP="003C1160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fffffffffffffffffffff8"/>
        <w:tblW w:w="102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5"/>
        <w:gridCol w:w="5580"/>
        <w:gridCol w:w="3375"/>
      </w:tblGrid>
      <w:tr w:rsidR="00E14F75">
        <w:trPr>
          <w:trHeight w:val="32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4F75" w:rsidRDefault="00BD4E33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N° CEPC:</w:t>
            </w:r>
          </w:p>
        </w:tc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5" w:rsidRDefault="00E14F75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4F75" w:rsidRDefault="00BD4E33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Produtor Cultural: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4F75" w:rsidRDefault="00BD4E33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CNPJ:</w:t>
            </w:r>
          </w:p>
        </w:tc>
      </w:tr>
      <w:tr w:rsidR="00E14F75">
        <w:trPr>
          <w:trHeight w:val="312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5" w:rsidRDefault="00E14F75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5" w:rsidRDefault="00E14F75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4F75" w:rsidRDefault="00BD4E33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Responsável legal pelo CEPC: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4F75" w:rsidRDefault="00BD4E33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CPF:</w:t>
            </w:r>
          </w:p>
        </w:tc>
      </w:tr>
      <w:tr w:rsidR="00E14F75">
        <w:trPr>
          <w:trHeight w:val="360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5" w:rsidRDefault="00E14F75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5" w:rsidRDefault="00E14F75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4F75" w:rsidRDefault="00BD4E33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4F75" w:rsidRDefault="00BD4E33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Telefone: </w:t>
            </w:r>
          </w:p>
        </w:tc>
      </w:tr>
      <w:tr w:rsidR="00E14F75">
        <w:trPr>
          <w:trHeight w:val="342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5" w:rsidRDefault="00E14F75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5" w:rsidRDefault="00E14F75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251"/>
        </w:trPr>
        <w:tc>
          <w:tcPr>
            <w:tcW w:w="10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4F75" w:rsidRDefault="00BD4E33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Informe os dados cadastrais conforme o registro junto ao Cadastro Estadual de Produtor Cultural.</w:t>
            </w:r>
          </w:p>
        </w:tc>
      </w:tr>
    </w:tbl>
    <w:p w:rsidR="00E14F75" w:rsidRDefault="00E14F75" w:rsidP="003C1160">
      <w:pPr>
        <w:tabs>
          <w:tab w:val="left" w:pos="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F75" w:rsidRDefault="00BD4E33" w:rsidP="003C1160">
      <w:pPr>
        <w:shd w:val="clear" w:color="auto" w:fill="DFDFDF"/>
        <w:ind w:left="0" w:right="-1134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PRAZO DE EXECUÇÃO</w:t>
      </w:r>
    </w:p>
    <w:p w:rsidR="00E14F75" w:rsidRDefault="00E14F75" w:rsidP="003C1160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E14F75" w:rsidRDefault="00BD4E33" w:rsidP="003C1160">
      <w:pPr>
        <w:tabs>
          <w:tab w:val="left" w:pos="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Início:</w:t>
      </w:r>
      <w:r>
        <w:rPr>
          <w:rFonts w:ascii="Arial" w:eastAsia="Arial" w:hAnsi="Arial" w:cs="Arial"/>
          <w:sz w:val="22"/>
          <w:szCs w:val="22"/>
        </w:rPr>
        <w:t xml:space="preserve"> Primeiro dia útil após o recebimento integral dos recursos financeiros na conta bancária do projeto. </w:t>
      </w:r>
      <w:r>
        <w:rPr>
          <w:rFonts w:ascii="Arial" w:eastAsia="Arial" w:hAnsi="Arial" w:cs="Arial"/>
          <w:b/>
          <w:sz w:val="22"/>
          <w:szCs w:val="22"/>
        </w:rPr>
        <w:t xml:space="preserve">Duração: </w:t>
      </w:r>
      <w:r>
        <w:rPr>
          <w:rFonts w:ascii="Arial" w:eastAsia="Arial" w:hAnsi="Arial" w:cs="Arial"/>
          <w:sz w:val="22"/>
          <w:szCs w:val="22"/>
        </w:rPr>
        <w:t>12 meses.</w:t>
      </w:r>
    </w:p>
    <w:p w:rsidR="00E14F75" w:rsidRDefault="00E14F75" w:rsidP="003C1160">
      <w:pPr>
        <w:tabs>
          <w:tab w:val="left" w:pos="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F75" w:rsidRDefault="00BD4E33" w:rsidP="003C1160">
      <w:pPr>
        <w:shd w:val="clear" w:color="auto" w:fill="DFDFDF"/>
        <w:ind w:left="0" w:right="-1134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EXECUÇÃO FÍSICA</w:t>
      </w:r>
    </w:p>
    <w:p w:rsidR="00E14F75" w:rsidRDefault="00E14F75" w:rsidP="003C1160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fffffffffffffffffffff9"/>
        <w:tblW w:w="103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45"/>
        <w:gridCol w:w="4335"/>
        <w:gridCol w:w="1485"/>
        <w:gridCol w:w="930"/>
        <w:gridCol w:w="2955"/>
      </w:tblGrid>
      <w:tr w:rsidR="00E14F75">
        <w:trPr>
          <w:trHeight w:val="356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Ação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Forma de comprovação</w:t>
            </w:r>
          </w:p>
        </w:tc>
      </w:tr>
      <w:tr w:rsidR="00E14F75">
        <w:trPr>
          <w:trHeight w:val="356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F75" w:rsidRDefault="00BD4E33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</w:t>
            </w:r>
            <w:proofErr w:type="gramEnd"/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F75" w:rsidRDefault="00BD4E33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</w:t>
            </w:r>
            <w:proofErr w:type="gramEnd"/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F75" w:rsidRDefault="00BD4E33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3</w:t>
            </w:r>
            <w:proofErr w:type="gramEnd"/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F75" w:rsidRDefault="00BD4E33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4</w:t>
            </w:r>
            <w:proofErr w:type="gramEnd"/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F75" w:rsidRDefault="00BD4E33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5</w:t>
            </w:r>
            <w:proofErr w:type="gramEnd"/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  <w:jc w:val="center"/>
        </w:trPr>
        <w:tc>
          <w:tcPr>
            <w:tcW w:w="10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E14F75" w:rsidRDefault="00BD4E33" w:rsidP="003C1160">
            <w:pPr>
              <w:ind w:left="0" w:hanging="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Ação: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Informe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todos as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ações do projeto (BENS, SERVIÇOS, AÇÕES DE DIVULGAÇÃO,…) quantificáveis que serão desenvolvidas durante a realização.</w:t>
            </w:r>
          </w:p>
          <w:p w:rsidR="00E14F75" w:rsidRDefault="00BD4E33" w:rsidP="003C1160">
            <w:pPr>
              <w:ind w:left="0" w:hanging="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Local: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Informe o local de realização da ação. </w:t>
            </w:r>
          </w:p>
          <w:p w:rsidR="00E14F75" w:rsidRDefault="00BD4E33" w:rsidP="003C116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Quantidade: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informe a quantidade a ser executada.</w:t>
            </w:r>
          </w:p>
          <w:p w:rsidR="00E14F75" w:rsidRDefault="00BD4E33" w:rsidP="003C1160">
            <w:pPr>
              <w:spacing w:before="40" w:after="4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Formas de comprovação: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Indique como será comprovada, na prestação de contas – relatório físico, a realização do respectivo produto. Ex: fotos, registro audiovisual, entrevista, textos, declarações, atestados, listas de presença,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clipagem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, amostras de material resultante, tais como CDs, livros, catálogos, publicações.</w:t>
            </w:r>
          </w:p>
        </w:tc>
      </w:tr>
    </w:tbl>
    <w:p w:rsidR="00E14F75" w:rsidRDefault="00BD4E33" w:rsidP="003C1160">
      <w:pPr>
        <w:shd w:val="clear" w:color="auto" w:fill="DFDFDF"/>
        <w:ind w:left="0" w:right="-1134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PLANO DE APLICAÇÃO DE RECURSOS</w:t>
      </w:r>
    </w:p>
    <w:p w:rsidR="00E14F75" w:rsidRDefault="00E14F75" w:rsidP="003C1160">
      <w:pPr>
        <w:ind w:left="0" w:right="-11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fffffffffffffffffffffa"/>
        <w:tblW w:w="1000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915"/>
        <w:gridCol w:w="3090"/>
      </w:tblGrid>
      <w:tr w:rsidR="00E14F75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ITEM DE CUSTO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(R$)</w:t>
            </w:r>
          </w:p>
        </w:tc>
      </w:tr>
      <w:tr w:rsidR="00E14F75">
        <w:trPr>
          <w:trHeight w:val="35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E14F75" w:rsidRDefault="00BD4E33" w:rsidP="003C1160">
            <w:pPr>
              <w:numPr>
                <w:ilvl w:val="0"/>
                <w:numId w:val="1"/>
              </w:num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Produção</w:t>
            </w:r>
          </w:p>
        </w:tc>
      </w:tr>
      <w:tr w:rsidR="00E14F75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90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E14F75" w:rsidRDefault="00BD4E33" w:rsidP="003C1160">
            <w:pPr>
              <w:numPr>
                <w:ilvl w:val="0"/>
                <w:numId w:val="1"/>
              </w:num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Divulgação</w:t>
            </w:r>
          </w:p>
        </w:tc>
      </w:tr>
      <w:tr w:rsidR="00E14F75">
        <w:trPr>
          <w:trHeight w:val="390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90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90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E14F75" w:rsidRDefault="00BD4E33" w:rsidP="003C1160">
            <w:pPr>
              <w:numPr>
                <w:ilvl w:val="0"/>
                <w:numId w:val="1"/>
              </w:num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Administração</w:t>
            </w:r>
          </w:p>
        </w:tc>
      </w:tr>
      <w:tr w:rsidR="00E14F75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E14F75" w:rsidRDefault="00BD4E33" w:rsidP="003C1160">
            <w:pPr>
              <w:numPr>
                <w:ilvl w:val="0"/>
                <w:numId w:val="1"/>
              </w:num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Taxas</w:t>
            </w:r>
          </w:p>
        </w:tc>
      </w:tr>
      <w:tr w:rsidR="00E14F75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E14F75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F75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total do projeto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75" w:rsidRDefault="00BD4E33" w:rsidP="003C1160">
            <w:pPr>
              <w:spacing w:before="40" w:after="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R$ </w:t>
            </w:r>
          </w:p>
        </w:tc>
      </w:tr>
      <w:tr w:rsidR="00E14F75">
        <w:trPr>
          <w:trHeight w:val="35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4F75" w:rsidRDefault="00BD4E33" w:rsidP="003C1160">
            <w:pPr>
              <w:widowControl w:val="0"/>
              <w:tabs>
                <w:tab w:val="left" w:pos="-180"/>
              </w:tabs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Apresente os itens de custo do projeto com o valor estimado, de acordo com os grupos de despesa. São considerados itens de custo: material gráfico, contratação de artistas, aquisição de figurinos, contratação de oficineiros, despesas bancárias, assessoria de imprensa e assessoria contábil, dentre outros. Insira mais linhas em cada grupo de despesa, se necessário. Não altere as configurações nem o modelo da planilha. Utilize algarismos para os valores monetários da tabela, observando a correta utilização de pontos e vírgulas.  </w:t>
            </w:r>
          </w:p>
        </w:tc>
      </w:tr>
    </w:tbl>
    <w:p w:rsidR="00E14F75" w:rsidRDefault="00E14F75" w:rsidP="003C1160">
      <w:pPr>
        <w:tabs>
          <w:tab w:val="left" w:pos="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ffffffffffffffffb"/>
        <w:tblW w:w="99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35"/>
        <w:gridCol w:w="4395"/>
      </w:tblGrid>
      <w:tr w:rsidR="00E14F75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4F75" w:rsidRDefault="00BD4E33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do Contador: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4F75" w:rsidRDefault="00BD4E33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do registro no CRC:</w:t>
            </w:r>
          </w:p>
        </w:tc>
      </w:tr>
      <w:tr w:rsidR="00E14F75">
        <w:trPr>
          <w:trHeight w:val="205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5" w:rsidRDefault="00E14F75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14F75" w:rsidRDefault="00E14F75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5" w:rsidRDefault="00E14F75" w:rsidP="003C1160">
            <w:p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14F75" w:rsidRDefault="00BD4E33" w:rsidP="003C1160">
      <w:pPr>
        <w:tabs>
          <w:tab w:val="left" w:pos="1560"/>
          <w:tab w:val="left" w:pos="3119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Data:</w:t>
      </w:r>
    </w:p>
    <w:p w:rsidR="00E14F75" w:rsidRDefault="00BD4E33" w:rsidP="003C1160">
      <w:pPr>
        <w:tabs>
          <w:tab w:val="left" w:pos="1560"/>
          <w:tab w:val="left" w:pos="3119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___________________________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_____________________________</w:t>
      </w:r>
    </w:p>
    <w:p w:rsidR="003C1160" w:rsidRDefault="00BD4E33" w:rsidP="003C1160">
      <w:pPr>
        <w:tabs>
          <w:tab w:val="left" w:pos="1560"/>
          <w:tab w:val="left" w:pos="3119"/>
        </w:tabs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Assinatura Produtor Cultural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Assinatura do Contador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433249" w:rsidRDefault="00433249" w:rsidP="003C1160">
      <w:pPr>
        <w:tabs>
          <w:tab w:val="left" w:pos="1560"/>
          <w:tab w:val="left" w:pos="3119"/>
        </w:tabs>
        <w:ind w:left="0" w:hanging="2"/>
        <w:jc w:val="both"/>
        <w:rPr>
          <w:rFonts w:ascii="Arial" w:eastAsia="Arial" w:hAnsi="Arial" w:cs="Arial"/>
          <w:b/>
        </w:rPr>
      </w:pPr>
    </w:p>
    <w:p w:rsidR="00433249" w:rsidRDefault="00433249" w:rsidP="003C1160">
      <w:pPr>
        <w:tabs>
          <w:tab w:val="left" w:pos="1560"/>
          <w:tab w:val="left" w:pos="3119"/>
        </w:tabs>
        <w:ind w:left="0" w:hanging="2"/>
        <w:jc w:val="both"/>
        <w:rPr>
          <w:rFonts w:ascii="Arial" w:eastAsia="Arial" w:hAnsi="Arial" w:cs="Arial"/>
          <w:b/>
        </w:rPr>
      </w:pPr>
    </w:p>
    <w:p w:rsidR="00E14F75" w:rsidRDefault="00433249" w:rsidP="00433249">
      <w:pPr>
        <w:tabs>
          <w:tab w:val="left" w:pos="1560"/>
          <w:tab w:val="left" w:pos="3119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CEPC: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CRC: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sectPr w:rsidR="00E14F75">
      <w:headerReference w:type="default" r:id="rId9"/>
      <w:footerReference w:type="default" r:id="rId10"/>
      <w:pgSz w:w="12240" w:h="15840"/>
      <w:pgMar w:top="1843" w:right="758" w:bottom="709" w:left="1134" w:header="284" w:footer="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6F" w:rsidRDefault="002A5C6F" w:rsidP="003C1160">
      <w:pPr>
        <w:spacing w:line="240" w:lineRule="auto"/>
        <w:ind w:left="0" w:hanging="2"/>
      </w:pPr>
      <w:r>
        <w:separator/>
      </w:r>
    </w:p>
  </w:endnote>
  <w:endnote w:type="continuationSeparator" w:id="0">
    <w:p w:rsidR="002A5C6F" w:rsidRDefault="002A5C6F" w:rsidP="003C11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33" w:rsidRDefault="00BD4E33" w:rsidP="003C11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jc w:val="right"/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426AFD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BD4E33" w:rsidRDefault="00BD4E33" w:rsidP="003C1160">
    <w:pPr>
      <w:pBdr>
        <w:top w:val="single" w:sz="4" w:space="1" w:color="000000"/>
      </w:pBdr>
      <w:tabs>
        <w:tab w:val="left" w:pos="0"/>
      </w:tabs>
      <w:ind w:left="0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Edital Sedac nº 05/2022 FAC Territórios Criativos</w:t>
    </w:r>
  </w:p>
  <w:p w:rsidR="00BD4E33" w:rsidRDefault="00BD4E33" w:rsidP="003C1160">
    <w:pPr>
      <w:pBdr>
        <w:top w:val="single" w:sz="4" w:space="1" w:color="000000"/>
      </w:pBdr>
      <w:tabs>
        <w:tab w:val="left" w:pos="0"/>
      </w:tabs>
      <w:ind w:left="0" w:hanging="2"/>
      <w:jc w:val="center"/>
      <w:rPr>
        <w:rFonts w:ascii="Arial" w:eastAsia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6F" w:rsidRDefault="002A5C6F" w:rsidP="003C1160">
      <w:pPr>
        <w:spacing w:line="240" w:lineRule="auto"/>
        <w:ind w:left="0" w:hanging="2"/>
      </w:pPr>
      <w:r>
        <w:separator/>
      </w:r>
    </w:p>
  </w:footnote>
  <w:footnote w:type="continuationSeparator" w:id="0">
    <w:p w:rsidR="002A5C6F" w:rsidRDefault="002A5C6F" w:rsidP="003C11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33" w:rsidRDefault="00BD4E33" w:rsidP="003C11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jc w:val="right"/>
      <w:rPr>
        <w:rFonts w:ascii="Arial" w:eastAsia="Arial" w:hAnsi="Arial" w:cs="Arial"/>
        <w:color w:val="000000"/>
      </w:rPr>
    </w:pPr>
  </w:p>
  <w:p w:rsidR="00BD4E33" w:rsidRDefault="00BD4E33" w:rsidP="003C1160">
    <w:pPr>
      <w:widowControl w:val="0"/>
      <w:tabs>
        <w:tab w:val="center" w:pos="4252"/>
        <w:tab w:val="center" w:pos="5174"/>
        <w:tab w:val="right" w:pos="8504"/>
        <w:tab w:val="right" w:pos="10348"/>
      </w:tabs>
      <w:ind w:left="0" w:hanging="2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Arial MT" w:eastAsia="Arial MT" w:hAnsi="Arial MT" w:cs="Arial MT"/>
        <w:noProof/>
        <w:sz w:val="22"/>
        <w:szCs w:val="22"/>
      </w:rPr>
      <w:drawing>
        <wp:inline distT="0" distB="0" distL="114300" distR="114300" wp14:anchorId="7667FCF2" wp14:editId="0E5FBF09">
          <wp:extent cx="2585085" cy="136271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5085" cy="1362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C50"/>
    <w:multiLevelType w:val="multilevel"/>
    <w:tmpl w:val="A978CDFA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">
    <w:nsid w:val="4CD9584A"/>
    <w:multiLevelType w:val="multilevel"/>
    <w:tmpl w:val="92044518"/>
    <w:lvl w:ilvl="0">
      <w:start w:val="1"/>
      <w:numFmt w:val="lowerLetter"/>
      <w:lvlText w:val="%1)"/>
      <w:lvlJc w:val="left"/>
      <w:pPr>
        <w:ind w:left="283" w:hanging="283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2">
    <w:nsid w:val="5D9B4EA7"/>
    <w:multiLevelType w:val="multilevel"/>
    <w:tmpl w:val="357C66D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4F75"/>
    <w:rsid w:val="002A5C6F"/>
    <w:rsid w:val="003C1160"/>
    <w:rsid w:val="00426AFD"/>
    <w:rsid w:val="00433249"/>
    <w:rsid w:val="00BD4E33"/>
    <w:rsid w:val="00E1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uppressAutoHyphens w:val="0"/>
      <w:jc w:val="center"/>
    </w:pPr>
    <w:rPr>
      <w:rFonts w:ascii="TrebuchetMS" w:hAnsi="TrebuchetMS"/>
      <w:b/>
      <w:color w:val="000000"/>
      <w:sz w:val="22"/>
      <w:lang w:eastAsia="ar-SA"/>
    </w:rPr>
  </w:style>
  <w:style w:type="paragraph" w:styleId="Ttulo2">
    <w:name w:val="heading 2"/>
    <w:basedOn w:val="Normal"/>
    <w:next w:val="Normal"/>
    <w:pPr>
      <w:keepNext/>
      <w:suppressAutoHyphens w:val="0"/>
      <w:jc w:val="center"/>
      <w:outlineLvl w:val="1"/>
    </w:pPr>
    <w:rPr>
      <w:rFonts w:ascii="Arial" w:hAnsi="Arial"/>
      <w:b/>
      <w:sz w:val="16"/>
      <w:lang w:eastAsia="ar-SA"/>
    </w:rPr>
  </w:style>
  <w:style w:type="paragraph" w:styleId="Ttulo3">
    <w:name w:val="heading 3"/>
    <w:basedOn w:val="Normal"/>
    <w:next w:val="Normal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pPr>
      <w:keepNext/>
      <w:suppressAutoHyphens w:val="0"/>
      <w:spacing w:before="120" w:line="360" w:lineRule="auto"/>
      <w:jc w:val="both"/>
      <w:outlineLvl w:val="3"/>
    </w:pPr>
    <w:rPr>
      <w:rFonts w:ascii="Arial" w:hAnsi="Arial"/>
      <w:b/>
      <w:sz w:val="22"/>
      <w:lang w:eastAsia="ar-SA"/>
    </w:rPr>
  </w:style>
  <w:style w:type="paragraph" w:styleId="Ttulo5">
    <w:name w:val="heading 5"/>
    <w:basedOn w:val="Normal"/>
    <w:next w:val="Normal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suppressAutoHyphens w:val="0"/>
      <w:spacing w:before="240" w:after="120"/>
    </w:pPr>
    <w:rPr>
      <w:rFonts w:ascii="Liberation Sans" w:eastAsia="Microsoft YaHei" w:hAnsi="Liberation Sans" w:cs="Mangal"/>
      <w:sz w:val="28"/>
      <w:szCs w:val="28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next w:val="Table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SimSun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SimSun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rFonts w:ascii="Courier New" w:hAnsi="Courier New" w:cs="SimSun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LinkdaInternet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coradanotaderodap">
    <w:name w:val="Âncora da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defim">
    <w:name w:val="WW-Caracteres de nota de fim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ncoradanotadefim">
    <w:name w:val="Âncora da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rpodetextoChar">
    <w:name w:val="Corpo de texto Char"/>
    <w:rPr>
      <w:rFonts w:ascii="Arial" w:hAnsi="Arial"/>
      <w:color w:val="000000"/>
      <w:w w:val="100"/>
      <w:position w:val="-1"/>
      <w:sz w:val="22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extodenotadefimChar">
    <w:name w:val="Texto de nota de fim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EndereoHTMLChar">
    <w:name w:val="Endereço HTML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uppressAutoHyphens w:val="0"/>
      <w:spacing w:before="120" w:after="120"/>
      <w:jc w:val="both"/>
    </w:pPr>
    <w:rPr>
      <w:rFonts w:ascii="Arial" w:hAnsi="Arial"/>
      <w:color w:val="000000"/>
      <w:sz w:val="22"/>
      <w:lang w:eastAsia="ar-SA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uppressAutoHyphens w:val="0"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pPr>
      <w:suppressLineNumbers/>
      <w:suppressAutoHyphens w:val="0"/>
    </w:pPr>
    <w:rPr>
      <w:lang w:eastAsia="ar-SA"/>
    </w:rPr>
  </w:style>
  <w:style w:type="paragraph" w:customStyle="1" w:styleId="Ttulo10">
    <w:name w:val="Título1"/>
    <w:basedOn w:val="Normal"/>
    <w:next w:val="Corpodetexto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pPr>
      <w:suppressLineNumbers/>
      <w:suppressAutoHyphens w:val="0"/>
      <w:spacing w:before="120" w:after="120"/>
    </w:pPr>
    <w:rPr>
      <w:i/>
      <w:iCs/>
      <w:sz w:val="24"/>
      <w:szCs w:val="24"/>
      <w:lang w:eastAsia="ar-SA"/>
    </w:rPr>
  </w:style>
  <w:style w:type="paragraph" w:customStyle="1" w:styleId="CabealhoeRodap">
    <w:name w:val="Cabeçalho e Rodapé"/>
    <w:basedOn w:val="Normal"/>
    <w:pPr>
      <w:suppressAutoHyphens w:val="0"/>
    </w:pPr>
    <w:rPr>
      <w:lang w:eastAsia="ar-SA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uppressAutoHyphens w:val="0"/>
    </w:pPr>
    <w:rPr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uppressAutoHyphens w:val="0"/>
    </w:pPr>
    <w:rPr>
      <w:lang w:eastAsia="ar-SA"/>
    </w:rPr>
  </w:style>
  <w:style w:type="paragraph" w:styleId="Textodenotaderodap">
    <w:name w:val="footnote text"/>
    <w:basedOn w:val="Normal"/>
    <w:pPr>
      <w:suppressAutoHyphens w:val="0"/>
    </w:pPr>
    <w:rPr>
      <w:lang w:eastAsia="ar-SA"/>
    </w:rPr>
  </w:style>
  <w:style w:type="paragraph" w:styleId="Recuodecorpodetexto">
    <w:name w:val="Body Text Indent"/>
    <w:basedOn w:val="Normal"/>
    <w:pPr>
      <w:suppressAutoHyphens w:val="0"/>
      <w:spacing w:before="120" w:after="120"/>
      <w:ind w:firstLine="284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Recuodecorpodetexto21">
    <w:name w:val="Recuo de corpo de texto 21"/>
    <w:basedOn w:val="Normal"/>
    <w:pPr>
      <w:suppressAutoHyphens w:val="0"/>
      <w:spacing w:before="120" w:after="120"/>
      <w:ind w:left="567" w:hanging="283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Recuodecorpodetexto31">
    <w:name w:val="Recuo de corpo de texto 31"/>
    <w:basedOn w:val="Normal"/>
    <w:pPr>
      <w:suppressAutoHyphens w:val="0"/>
      <w:ind w:left="568" w:hanging="284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Corpodetexto21">
    <w:name w:val="Corpo de texto 21"/>
    <w:basedOn w:val="Normal"/>
    <w:pPr>
      <w:suppressAutoHyphens w:val="0"/>
      <w:jc w:val="both"/>
    </w:pPr>
    <w:rPr>
      <w:rFonts w:ascii="TrebuchetMS" w:hAnsi="TrebuchetMS"/>
      <w:color w:val="000000"/>
      <w:sz w:val="22"/>
      <w:lang w:eastAsia="ar-SA"/>
    </w:rPr>
  </w:style>
  <w:style w:type="paragraph" w:customStyle="1" w:styleId="Corpodetexto31">
    <w:name w:val="Corpo de texto 31"/>
    <w:basedOn w:val="Normal"/>
    <w:pPr>
      <w:suppressAutoHyphens w:val="0"/>
      <w:jc w:val="both"/>
    </w:pPr>
    <w:rPr>
      <w:rFonts w:ascii="TimesNewRomanPSMT" w:hAnsi="TimesNewRomanPSMT"/>
      <w:sz w:val="24"/>
      <w:lang w:eastAsia="ar-SA"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ar-SA"/>
    </w:rPr>
  </w:style>
  <w:style w:type="paragraph" w:customStyle="1" w:styleId="Textodecomentrio1">
    <w:name w:val="Texto de comentário1"/>
    <w:basedOn w:val="Normal"/>
    <w:pPr>
      <w:suppressAutoHyphens w:val="0"/>
    </w:pPr>
    <w:rPr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balo">
    <w:name w:val="Balloon Text"/>
    <w:basedOn w:val="Normal"/>
    <w:pPr>
      <w:suppressAutoHyphens w:val="0"/>
    </w:pPr>
    <w:rPr>
      <w:rFonts w:ascii="Tahoma" w:hAnsi="Tahoma" w:cs="TimesNewRomanPSMT"/>
      <w:sz w:val="16"/>
      <w:szCs w:val="16"/>
      <w:lang w:eastAsia="ar-SA"/>
    </w:rPr>
  </w:style>
  <w:style w:type="paragraph" w:customStyle="1" w:styleId="GradeMdia1-nfase21">
    <w:name w:val="Grade Média 1 - Ênfase 21"/>
    <w:basedOn w:val="Normal"/>
    <w:pPr>
      <w:suppressAutoHyphens w:val="0"/>
      <w:spacing w:after="200" w:line="276" w:lineRule="auto"/>
    </w:pPr>
    <w:rPr>
      <w:rFonts w:ascii="Calibri" w:eastAsia="Calibri" w:hAnsi="Calibri"/>
      <w:sz w:val="22"/>
      <w:lang w:eastAsia="ar-SA"/>
    </w:rPr>
  </w:style>
  <w:style w:type="paragraph" w:customStyle="1" w:styleId="CM13">
    <w:name w:val="CM13"/>
    <w:basedOn w:val="Default"/>
    <w:next w:val="Default"/>
    <w:pPr>
      <w:widowControl w:val="0"/>
      <w:spacing w:after="118"/>
    </w:pPr>
    <w:rPr>
      <w:rFonts w:ascii="Times New Roman" w:hAnsi="Times New Roman"/>
      <w:color w:val="auto"/>
    </w:rPr>
  </w:style>
  <w:style w:type="paragraph" w:customStyle="1" w:styleId="CM16">
    <w:name w:val="CM16"/>
    <w:basedOn w:val="Default"/>
    <w:next w:val="Default"/>
    <w:pPr>
      <w:widowControl w:val="0"/>
      <w:spacing w:after="390"/>
    </w:pPr>
    <w:rPr>
      <w:rFonts w:ascii="Times New Roman" w:hAnsi="Times New Roman"/>
      <w:color w:val="auto"/>
    </w:rPr>
  </w:style>
  <w:style w:type="paragraph" w:customStyle="1" w:styleId="CM14">
    <w:name w:val="CM14"/>
    <w:basedOn w:val="Default"/>
    <w:next w:val="Default"/>
    <w:pPr>
      <w:widowControl w:val="0"/>
      <w:spacing w:after="243"/>
    </w:pPr>
    <w:rPr>
      <w:rFonts w:ascii="Times New Roman" w:hAnsi="Times New Roman"/>
      <w:color w:val="auto"/>
    </w:rPr>
  </w:style>
  <w:style w:type="paragraph" w:customStyle="1" w:styleId="Corpodetexto22">
    <w:name w:val="Corpo de texto 22"/>
    <w:basedOn w:val="Normal"/>
    <w:pPr>
      <w:suppressAutoHyphens w:val="0"/>
      <w:spacing w:line="360" w:lineRule="auto"/>
      <w:jc w:val="both"/>
    </w:pPr>
    <w:rPr>
      <w:rFonts w:ascii="Arial" w:eastAsia="Batang" w:hAnsi="Arial" w:cs="Arial"/>
      <w:lang w:eastAsia="ar-SA"/>
    </w:rPr>
  </w:style>
  <w:style w:type="paragraph" w:customStyle="1" w:styleId="Contedodetabela">
    <w:name w:val="Conteúdo de tabela"/>
    <w:basedOn w:val="Normal"/>
    <w:pPr>
      <w:suppressLineNumbers/>
      <w:suppressAutoHyphens w:val="0"/>
    </w:pPr>
    <w:rPr>
      <w:lang w:eastAsia="ar-SA"/>
    </w:rPr>
  </w:style>
  <w:style w:type="paragraph" w:customStyle="1" w:styleId="Contedodatabela">
    <w:name w:val="Conteúdo da tabela"/>
    <w:basedOn w:val="Normal"/>
    <w:pPr>
      <w:suppressAutoHyphens w:val="0"/>
    </w:pPr>
    <w:rPr>
      <w:lang w:eastAsia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qFormat/>
    <w:pPr>
      <w:suppressAutoHyphens w:val="0"/>
      <w:spacing w:line="240" w:lineRule="auto"/>
    </w:pPr>
    <w:rPr>
      <w:lang w:eastAsia="ar-SA"/>
    </w:rPr>
  </w:style>
  <w:style w:type="paragraph" w:customStyle="1" w:styleId="TableParagraph">
    <w:name w:val="Table Paragraph"/>
    <w:basedOn w:val="Normal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MapadoDocumento">
    <w:name w:val="Document Map"/>
    <w:basedOn w:val="Normal"/>
    <w:qFormat/>
    <w:pPr>
      <w:suppressAutoHyphens w:val="0"/>
    </w:pPr>
    <w:rPr>
      <w:rFonts w:ascii="Tahoma" w:hAnsi="Tahoma" w:cs="Tahoma"/>
      <w:sz w:val="16"/>
      <w:szCs w:val="16"/>
      <w:lang w:eastAsia="ar-SA"/>
    </w:rPr>
  </w:style>
  <w:style w:type="paragraph" w:styleId="Textodenotadefim">
    <w:name w:val="endnote text"/>
    <w:basedOn w:val="Normal"/>
    <w:qFormat/>
    <w:pPr>
      <w:suppressAutoHyphens w:val="0"/>
    </w:pPr>
    <w:rPr>
      <w:lang w:eastAsia="ar-SA"/>
    </w:rPr>
  </w:style>
  <w:style w:type="paragraph" w:styleId="EndereoHTML">
    <w:name w:val="HTML Address"/>
    <w:basedOn w:val="Normal"/>
    <w:qFormat/>
    <w:rPr>
      <w:i/>
      <w:iCs/>
      <w:sz w:val="24"/>
      <w:szCs w:val="24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customStyle="1" w:styleId="LO-normal">
    <w:name w:val="LO-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a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0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1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2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6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7"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e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0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1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2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1">
    <w:name w:val="Cabeçalho Char1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RodapChar1">
    <w:name w:val="Rodapé Char1"/>
    <w:rPr>
      <w:w w:val="100"/>
      <w:position w:val="-1"/>
      <w:effect w:val="none"/>
      <w:vertAlign w:val="baseline"/>
      <w:cs w:val="0"/>
      <w:em w:val="none"/>
      <w:lang w:eastAsia="ar-SA"/>
    </w:rPr>
  </w:style>
  <w:style w:type="table" w:customStyle="1" w:styleId="afff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uppressAutoHyphens w:val="0"/>
      <w:jc w:val="center"/>
    </w:pPr>
    <w:rPr>
      <w:rFonts w:ascii="TrebuchetMS" w:hAnsi="TrebuchetMS"/>
      <w:b/>
      <w:color w:val="000000"/>
      <w:sz w:val="22"/>
      <w:lang w:eastAsia="ar-SA"/>
    </w:rPr>
  </w:style>
  <w:style w:type="paragraph" w:styleId="Ttulo2">
    <w:name w:val="heading 2"/>
    <w:basedOn w:val="Normal"/>
    <w:next w:val="Normal"/>
    <w:pPr>
      <w:keepNext/>
      <w:suppressAutoHyphens w:val="0"/>
      <w:jc w:val="center"/>
      <w:outlineLvl w:val="1"/>
    </w:pPr>
    <w:rPr>
      <w:rFonts w:ascii="Arial" w:hAnsi="Arial"/>
      <w:b/>
      <w:sz w:val="16"/>
      <w:lang w:eastAsia="ar-SA"/>
    </w:rPr>
  </w:style>
  <w:style w:type="paragraph" w:styleId="Ttulo3">
    <w:name w:val="heading 3"/>
    <w:basedOn w:val="Normal"/>
    <w:next w:val="Normal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pPr>
      <w:keepNext/>
      <w:suppressAutoHyphens w:val="0"/>
      <w:spacing w:before="120" w:line="360" w:lineRule="auto"/>
      <w:jc w:val="both"/>
      <w:outlineLvl w:val="3"/>
    </w:pPr>
    <w:rPr>
      <w:rFonts w:ascii="Arial" w:hAnsi="Arial"/>
      <w:b/>
      <w:sz w:val="22"/>
      <w:lang w:eastAsia="ar-SA"/>
    </w:rPr>
  </w:style>
  <w:style w:type="paragraph" w:styleId="Ttulo5">
    <w:name w:val="heading 5"/>
    <w:basedOn w:val="Normal"/>
    <w:next w:val="Normal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suppressAutoHyphens w:val="0"/>
      <w:spacing w:before="240" w:after="120"/>
    </w:pPr>
    <w:rPr>
      <w:rFonts w:ascii="Liberation Sans" w:eastAsia="Microsoft YaHei" w:hAnsi="Liberation Sans" w:cs="Mangal"/>
      <w:sz w:val="28"/>
      <w:szCs w:val="28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next w:val="Table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SimSun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SimSun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rFonts w:ascii="Courier New" w:hAnsi="Courier New" w:cs="SimSun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LinkdaInternet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coradanotaderodap">
    <w:name w:val="Âncora da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defim">
    <w:name w:val="WW-Caracteres de nota de fim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ncoradanotadefim">
    <w:name w:val="Âncora da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rpodetextoChar">
    <w:name w:val="Corpo de texto Char"/>
    <w:rPr>
      <w:rFonts w:ascii="Arial" w:hAnsi="Arial"/>
      <w:color w:val="000000"/>
      <w:w w:val="100"/>
      <w:position w:val="-1"/>
      <w:sz w:val="22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extodenotadefimChar">
    <w:name w:val="Texto de nota de fim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EndereoHTMLChar">
    <w:name w:val="Endereço HTML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uppressAutoHyphens w:val="0"/>
      <w:spacing w:before="120" w:after="120"/>
      <w:jc w:val="both"/>
    </w:pPr>
    <w:rPr>
      <w:rFonts w:ascii="Arial" w:hAnsi="Arial"/>
      <w:color w:val="000000"/>
      <w:sz w:val="22"/>
      <w:lang w:eastAsia="ar-SA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uppressAutoHyphens w:val="0"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pPr>
      <w:suppressLineNumbers/>
      <w:suppressAutoHyphens w:val="0"/>
    </w:pPr>
    <w:rPr>
      <w:lang w:eastAsia="ar-SA"/>
    </w:rPr>
  </w:style>
  <w:style w:type="paragraph" w:customStyle="1" w:styleId="Ttulo10">
    <w:name w:val="Título1"/>
    <w:basedOn w:val="Normal"/>
    <w:next w:val="Corpodetexto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pPr>
      <w:suppressLineNumbers/>
      <w:suppressAutoHyphens w:val="0"/>
      <w:spacing w:before="120" w:after="120"/>
    </w:pPr>
    <w:rPr>
      <w:i/>
      <w:iCs/>
      <w:sz w:val="24"/>
      <w:szCs w:val="24"/>
      <w:lang w:eastAsia="ar-SA"/>
    </w:rPr>
  </w:style>
  <w:style w:type="paragraph" w:customStyle="1" w:styleId="CabealhoeRodap">
    <w:name w:val="Cabeçalho e Rodapé"/>
    <w:basedOn w:val="Normal"/>
    <w:pPr>
      <w:suppressAutoHyphens w:val="0"/>
    </w:pPr>
    <w:rPr>
      <w:lang w:eastAsia="ar-SA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uppressAutoHyphens w:val="0"/>
    </w:pPr>
    <w:rPr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uppressAutoHyphens w:val="0"/>
    </w:pPr>
    <w:rPr>
      <w:lang w:eastAsia="ar-SA"/>
    </w:rPr>
  </w:style>
  <w:style w:type="paragraph" w:styleId="Textodenotaderodap">
    <w:name w:val="footnote text"/>
    <w:basedOn w:val="Normal"/>
    <w:pPr>
      <w:suppressAutoHyphens w:val="0"/>
    </w:pPr>
    <w:rPr>
      <w:lang w:eastAsia="ar-SA"/>
    </w:rPr>
  </w:style>
  <w:style w:type="paragraph" w:styleId="Recuodecorpodetexto">
    <w:name w:val="Body Text Indent"/>
    <w:basedOn w:val="Normal"/>
    <w:pPr>
      <w:suppressAutoHyphens w:val="0"/>
      <w:spacing w:before="120" w:after="120"/>
      <w:ind w:firstLine="284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Recuodecorpodetexto21">
    <w:name w:val="Recuo de corpo de texto 21"/>
    <w:basedOn w:val="Normal"/>
    <w:pPr>
      <w:suppressAutoHyphens w:val="0"/>
      <w:spacing w:before="120" w:after="120"/>
      <w:ind w:left="567" w:hanging="283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Recuodecorpodetexto31">
    <w:name w:val="Recuo de corpo de texto 31"/>
    <w:basedOn w:val="Normal"/>
    <w:pPr>
      <w:suppressAutoHyphens w:val="0"/>
      <w:ind w:left="568" w:hanging="284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Corpodetexto21">
    <w:name w:val="Corpo de texto 21"/>
    <w:basedOn w:val="Normal"/>
    <w:pPr>
      <w:suppressAutoHyphens w:val="0"/>
      <w:jc w:val="both"/>
    </w:pPr>
    <w:rPr>
      <w:rFonts w:ascii="TrebuchetMS" w:hAnsi="TrebuchetMS"/>
      <w:color w:val="000000"/>
      <w:sz w:val="22"/>
      <w:lang w:eastAsia="ar-SA"/>
    </w:rPr>
  </w:style>
  <w:style w:type="paragraph" w:customStyle="1" w:styleId="Corpodetexto31">
    <w:name w:val="Corpo de texto 31"/>
    <w:basedOn w:val="Normal"/>
    <w:pPr>
      <w:suppressAutoHyphens w:val="0"/>
      <w:jc w:val="both"/>
    </w:pPr>
    <w:rPr>
      <w:rFonts w:ascii="TimesNewRomanPSMT" w:hAnsi="TimesNewRomanPSMT"/>
      <w:sz w:val="24"/>
      <w:lang w:eastAsia="ar-SA"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ar-SA"/>
    </w:rPr>
  </w:style>
  <w:style w:type="paragraph" w:customStyle="1" w:styleId="Textodecomentrio1">
    <w:name w:val="Texto de comentário1"/>
    <w:basedOn w:val="Normal"/>
    <w:pPr>
      <w:suppressAutoHyphens w:val="0"/>
    </w:pPr>
    <w:rPr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balo">
    <w:name w:val="Balloon Text"/>
    <w:basedOn w:val="Normal"/>
    <w:pPr>
      <w:suppressAutoHyphens w:val="0"/>
    </w:pPr>
    <w:rPr>
      <w:rFonts w:ascii="Tahoma" w:hAnsi="Tahoma" w:cs="TimesNewRomanPSMT"/>
      <w:sz w:val="16"/>
      <w:szCs w:val="16"/>
      <w:lang w:eastAsia="ar-SA"/>
    </w:rPr>
  </w:style>
  <w:style w:type="paragraph" w:customStyle="1" w:styleId="GradeMdia1-nfase21">
    <w:name w:val="Grade Média 1 - Ênfase 21"/>
    <w:basedOn w:val="Normal"/>
    <w:pPr>
      <w:suppressAutoHyphens w:val="0"/>
      <w:spacing w:after="200" w:line="276" w:lineRule="auto"/>
    </w:pPr>
    <w:rPr>
      <w:rFonts w:ascii="Calibri" w:eastAsia="Calibri" w:hAnsi="Calibri"/>
      <w:sz w:val="22"/>
      <w:lang w:eastAsia="ar-SA"/>
    </w:rPr>
  </w:style>
  <w:style w:type="paragraph" w:customStyle="1" w:styleId="CM13">
    <w:name w:val="CM13"/>
    <w:basedOn w:val="Default"/>
    <w:next w:val="Default"/>
    <w:pPr>
      <w:widowControl w:val="0"/>
      <w:spacing w:after="118"/>
    </w:pPr>
    <w:rPr>
      <w:rFonts w:ascii="Times New Roman" w:hAnsi="Times New Roman"/>
      <w:color w:val="auto"/>
    </w:rPr>
  </w:style>
  <w:style w:type="paragraph" w:customStyle="1" w:styleId="CM16">
    <w:name w:val="CM16"/>
    <w:basedOn w:val="Default"/>
    <w:next w:val="Default"/>
    <w:pPr>
      <w:widowControl w:val="0"/>
      <w:spacing w:after="390"/>
    </w:pPr>
    <w:rPr>
      <w:rFonts w:ascii="Times New Roman" w:hAnsi="Times New Roman"/>
      <w:color w:val="auto"/>
    </w:rPr>
  </w:style>
  <w:style w:type="paragraph" w:customStyle="1" w:styleId="CM14">
    <w:name w:val="CM14"/>
    <w:basedOn w:val="Default"/>
    <w:next w:val="Default"/>
    <w:pPr>
      <w:widowControl w:val="0"/>
      <w:spacing w:after="243"/>
    </w:pPr>
    <w:rPr>
      <w:rFonts w:ascii="Times New Roman" w:hAnsi="Times New Roman"/>
      <w:color w:val="auto"/>
    </w:rPr>
  </w:style>
  <w:style w:type="paragraph" w:customStyle="1" w:styleId="Corpodetexto22">
    <w:name w:val="Corpo de texto 22"/>
    <w:basedOn w:val="Normal"/>
    <w:pPr>
      <w:suppressAutoHyphens w:val="0"/>
      <w:spacing w:line="360" w:lineRule="auto"/>
      <w:jc w:val="both"/>
    </w:pPr>
    <w:rPr>
      <w:rFonts w:ascii="Arial" w:eastAsia="Batang" w:hAnsi="Arial" w:cs="Arial"/>
      <w:lang w:eastAsia="ar-SA"/>
    </w:rPr>
  </w:style>
  <w:style w:type="paragraph" w:customStyle="1" w:styleId="Contedodetabela">
    <w:name w:val="Conteúdo de tabela"/>
    <w:basedOn w:val="Normal"/>
    <w:pPr>
      <w:suppressLineNumbers/>
      <w:suppressAutoHyphens w:val="0"/>
    </w:pPr>
    <w:rPr>
      <w:lang w:eastAsia="ar-SA"/>
    </w:rPr>
  </w:style>
  <w:style w:type="paragraph" w:customStyle="1" w:styleId="Contedodatabela">
    <w:name w:val="Conteúdo da tabela"/>
    <w:basedOn w:val="Normal"/>
    <w:pPr>
      <w:suppressAutoHyphens w:val="0"/>
    </w:pPr>
    <w:rPr>
      <w:lang w:eastAsia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qFormat/>
    <w:pPr>
      <w:suppressAutoHyphens w:val="0"/>
      <w:spacing w:line="240" w:lineRule="auto"/>
    </w:pPr>
    <w:rPr>
      <w:lang w:eastAsia="ar-SA"/>
    </w:rPr>
  </w:style>
  <w:style w:type="paragraph" w:customStyle="1" w:styleId="TableParagraph">
    <w:name w:val="Table Paragraph"/>
    <w:basedOn w:val="Normal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MapadoDocumento">
    <w:name w:val="Document Map"/>
    <w:basedOn w:val="Normal"/>
    <w:qFormat/>
    <w:pPr>
      <w:suppressAutoHyphens w:val="0"/>
    </w:pPr>
    <w:rPr>
      <w:rFonts w:ascii="Tahoma" w:hAnsi="Tahoma" w:cs="Tahoma"/>
      <w:sz w:val="16"/>
      <w:szCs w:val="16"/>
      <w:lang w:eastAsia="ar-SA"/>
    </w:rPr>
  </w:style>
  <w:style w:type="paragraph" w:styleId="Textodenotadefim">
    <w:name w:val="endnote text"/>
    <w:basedOn w:val="Normal"/>
    <w:qFormat/>
    <w:pPr>
      <w:suppressAutoHyphens w:val="0"/>
    </w:pPr>
    <w:rPr>
      <w:lang w:eastAsia="ar-SA"/>
    </w:rPr>
  </w:style>
  <w:style w:type="paragraph" w:styleId="EndereoHTML">
    <w:name w:val="HTML Address"/>
    <w:basedOn w:val="Normal"/>
    <w:qFormat/>
    <w:rPr>
      <w:i/>
      <w:iCs/>
      <w:sz w:val="24"/>
      <w:szCs w:val="24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customStyle="1" w:styleId="LO-normal">
    <w:name w:val="LO-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a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0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1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2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6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7"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e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0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1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2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1">
    <w:name w:val="Cabeçalho Char1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RodapChar1">
    <w:name w:val="Rodapé Char1"/>
    <w:rPr>
      <w:w w:val="100"/>
      <w:position w:val="-1"/>
      <w:effect w:val="none"/>
      <w:vertAlign w:val="baseline"/>
      <w:cs w:val="0"/>
      <w:em w:val="none"/>
      <w:lang w:eastAsia="ar-SA"/>
    </w:rPr>
  </w:style>
  <w:style w:type="table" w:customStyle="1" w:styleId="afff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7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8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9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b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c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d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e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DJ5sZqcf/fC+GaLm9Kr1SOEVUQ==">AMUW2mXvwX/XEMcGKJqYBTlzU2jy1tjJus1P0xaJVXfnfzwbnihI49veQOVOpkijwZu0KRNropHJUjuwxfs1OO7RfLWllDLhGPYKxIwfv4VGSEMrI6tqxAzLmDOycsF2+0OhRUDmP8nu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SEDAC</dc:creator>
  <cp:lastModifiedBy>BOM DIA</cp:lastModifiedBy>
  <cp:revision>3</cp:revision>
  <cp:lastPrinted>2022-03-22T17:52:00Z</cp:lastPrinted>
  <dcterms:created xsi:type="dcterms:W3CDTF">2022-03-22T18:00:00Z</dcterms:created>
  <dcterms:modified xsi:type="dcterms:W3CDTF">2022-03-22T18:00:00Z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